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5B6FF" w14:textId="402E2E01" w:rsidR="00532FF1" w:rsidRPr="007D4A34" w:rsidRDefault="00532FF1" w:rsidP="00532FF1">
      <w:pPr>
        <w:keepNext/>
        <w:autoSpaceDE w:val="0"/>
        <w:autoSpaceDN w:val="0"/>
        <w:adjustRightInd w:val="0"/>
        <w:spacing w:before="100" w:after="100" w:line="240" w:lineRule="auto"/>
        <w:ind w:left="0" w:right="0" w:firstLine="0"/>
        <w:outlineLvl w:val="3"/>
        <w:rPr>
          <w:rFonts w:eastAsiaTheme="minorHAnsi"/>
          <w:b/>
          <w:bCs/>
          <w:color w:val="004B93"/>
          <w:sz w:val="23"/>
          <w:szCs w:val="23"/>
          <w:lang w:eastAsia="en-US"/>
        </w:rPr>
      </w:pPr>
      <w:bookmarkStart w:id="0" w:name="_GoBack"/>
      <w:bookmarkEnd w:id="0"/>
      <w:r w:rsidRPr="007D4A34">
        <w:rPr>
          <w:rFonts w:eastAsiaTheme="minorHAnsi"/>
          <w:b/>
          <w:bCs/>
          <w:color w:val="004B93"/>
          <w:sz w:val="23"/>
          <w:szCs w:val="23"/>
          <w:lang w:eastAsia="en-US"/>
        </w:rPr>
        <w:t>Expression of interest: Else Kröner Fresen</w:t>
      </w:r>
      <w:r w:rsidR="003D61A3" w:rsidRPr="007D4A34">
        <w:rPr>
          <w:rFonts w:eastAsiaTheme="minorHAnsi"/>
          <w:b/>
          <w:bCs/>
          <w:color w:val="004B93"/>
          <w:sz w:val="23"/>
          <w:szCs w:val="23"/>
          <w:lang w:eastAsia="en-US"/>
        </w:rPr>
        <w:t>ius Center for Medical Research</w:t>
      </w:r>
    </w:p>
    <w:tbl>
      <w:tblPr>
        <w:tblStyle w:val="Tabellenraster"/>
        <w:tblW w:w="0" w:type="auto"/>
        <w:tblInd w:w="-113" w:type="dxa"/>
        <w:tblLook w:val="04A0" w:firstRow="1" w:lastRow="0" w:firstColumn="1" w:lastColumn="0" w:noHBand="0" w:noVBand="1"/>
      </w:tblPr>
      <w:tblGrid>
        <w:gridCol w:w="9477"/>
      </w:tblGrid>
      <w:tr w:rsidR="004535A6" w:rsidRPr="007D4A34" w14:paraId="4B557F17" w14:textId="77777777" w:rsidTr="00A7580D">
        <w:tc>
          <w:tcPr>
            <w:tcW w:w="9477" w:type="dxa"/>
          </w:tcPr>
          <w:p w14:paraId="41BEAF3D" w14:textId="3AF35CB4" w:rsidR="00A7580D" w:rsidRPr="007D4A34" w:rsidRDefault="00363C8D" w:rsidP="00363C8D">
            <w:pPr>
              <w:numPr>
                <w:ilvl w:val="0"/>
                <w:numId w:val="7"/>
              </w:numPr>
              <w:spacing w:after="0" w:line="420" w:lineRule="atLeast"/>
              <w:ind w:right="0"/>
              <w:textAlignment w:val="baseline"/>
              <w:rPr>
                <w:color w:val="auto"/>
                <w:sz w:val="22"/>
              </w:rPr>
            </w:pPr>
            <w:r w:rsidRPr="007D4A34">
              <w:rPr>
                <w:color w:val="auto"/>
                <w:sz w:val="22"/>
              </w:rPr>
              <w:t>A</w:t>
            </w:r>
            <w:r w:rsidRPr="002A728D">
              <w:rPr>
                <w:color w:val="auto"/>
                <w:sz w:val="22"/>
              </w:rPr>
              <w:t>ntragstellende Einrichtungen</w:t>
            </w:r>
            <w:r w:rsidRPr="007D4A34">
              <w:rPr>
                <w:color w:val="auto"/>
                <w:sz w:val="22"/>
              </w:rPr>
              <w:t xml:space="preserve"> /</w:t>
            </w:r>
            <w:r w:rsidRPr="007D4A34">
              <w:rPr>
                <w:rFonts w:eastAsia="Times New Roman"/>
                <w:color w:val="auto"/>
                <w:sz w:val="22"/>
                <w:bdr w:val="none" w:sz="0" w:space="0" w:color="auto" w:frame="1"/>
              </w:rPr>
              <w:t xml:space="preserve"> </w:t>
            </w:r>
            <w:r w:rsidR="00532FF1" w:rsidRPr="007D4A34">
              <w:rPr>
                <w:color w:val="auto"/>
                <w:sz w:val="22"/>
              </w:rPr>
              <w:t xml:space="preserve">Name of applicant institutions </w:t>
            </w:r>
          </w:p>
        </w:tc>
      </w:tr>
      <w:tr w:rsidR="004535A6" w:rsidRPr="007D4A34" w14:paraId="63538A01" w14:textId="77777777" w:rsidTr="00A7580D">
        <w:tc>
          <w:tcPr>
            <w:tcW w:w="9477" w:type="dxa"/>
          </w:tcPr>
          <w:p w14:paraId="675496C2" w14:textId="77777777" w:rsidR="004535A6" w:rsidRPr="007D4A34" w:rsidRDefault="004535A6" w:rsidP="00A7580D">
            <w:pPr>
              <w:spacing w:after="160" w:line="259" w:lineRule="auto"/>
              <w:ind w:left="0" w:right="0" w:firstLine="0"/>
              <w:jc w:val="both"/>
              <w:rPr>
                <w:color w:val="auto"/>
                <w:sz w:val="22"/>
              </w:rPr>
            </w:pPr>
          </w:p>
          <w:p w14:paraId="29F97D95" w14:textId="14965C03" w:rsidR="00A7580D" w:rsidRPr="007D4A34" w:rsidRDefault="00A7580D" w:rsidP="007D4A34">
            <w:pPr>
              <w:autoSpaceDE w:val="0"/>
              <w:spacing w:after="0" w:line="240" w:lineRule="auto"/>
              <w:ind w:left="993" w:hanging="285"/>
              <w:rPr>
                <w:color w:val="auto"/>
                <w:sz w:val="22"/>
              </w:rPr>
            </w:pPr>
          </w:p>
        </w:tc>
      </w:tr>
      <w:tr w:rsidR="004535A6" w:rsidRPr="007D4A34" w14:paraId="7E5D9E81" w14:textId="77777777" w:rsidTr="00A7580D">
        <w:tc>
          <w:tcPr>
            <w:tcW w:w="9477" w:type="dxa"/>
          </w:tcPr>
          <w:p w14:paraId="16E23024" w14:textId="35A4F8D2" w:rsidR="004535A6" w:rsidRPr="007D4A34" w:rsidRDefault="00363C8D" w:rsidP="00363C8D">
            <w:pPr>
              <w:numPr>
                <w:ilvl w:val="0"/>
                <w:numId w:val="7"/>
              </w:numPr>
              <w:spacing w:after="0" w:line="420" w:lineRule="atLeast"/>
              <w:ind w:right="0"/>
              <w:textAlignment w:val="baseline"/>
              <w:rPr>
                <w:color w:val="auto"/>
                <w:sz w:val="22"/>
              </w:rPr>
            </w:pPr>
            <w:r w:rsidRPr="002A728D">
              <w:rPr>
                <w:color w:val="auto"/>
                <w:sz w:val="22"/>
              </w:rPr>
              <w:t>Name des geplanten Zentrums</w:t>
            </w:r>
            <w:r w:rsidRPr="007D4A34">
              <w:rPr>
                <w:color w:val="auto"/>
                <w:sz w:val="22"/>
              </w:rPr>
              <w:t xml:space="preserve"> / </w:t>
            </w:r>
            <w:r w:rsidR="00532FF1" w:rsidRPr="007D4A34">
              <w:rPr>
                <w:color w:val="auto"/>
                <w:sz w:val="22"/>
              </w:rPr>
              <w:t>Name of planned center</w:t>
            </w:r>
          </w:p>
        </w:tc>
      </w:tr>
      <w:tr w:rsidR="004535A6" w:rsidRPr="007D4A34" w14:paraId="799ECC67" w14:textId="77777777" w:rsidTr="00A7580D">
        <w:tc>
          <w:tcPr>
            <w:tcW w:w="9477" w:type="dxa"/>
          </w:tcPr>
          <w:p w14:paraId="31081F40" w14:textId="77777777" w:rsidR="004535A6" w:rsidRPr="007D4A34" w:rsidRDefault="004535A6" w:rsidP="00A7580D">
            <w:pPr>
              <w:spacing w:after="160" w:line="259" w:lineRule="auto"/>
              <w:ind w:left="0" w:right="0" w:firstLine="0"/>
              <w:jc w:val="both"/>
              <w:rPr>
                <w:color w:val="auto"/>
                <w:sz w:val="22"/>
              </w:rPr>
            </w:pPr>
          </w:p>
          <w:p w14:paraId="6896BB5D" w14:textId="0FF47A65" w:rsidR="004A4A8F" w:rsidRPr="007D4A34" w:rsidRDefault="004A4A8F" w:rsidP="00A7580D">
            <w:pPr>
              <w:spacing w:after="160" w:line="259" w:lineRule="auto"/>
              <w:ind w:left="0" w:right="0" w:firstLine="0"/>
              <w:jc w:val="both"/>
              <w:rPr>
                <w:color w:val="auto"/>
                <w:sz w:val="22"/>
              </w:rPr>
            </w:pPr>
          </w:p>
        </w:tc>
      </w:tr>
      <w:tr w:rsidR="004535A6" w:rsidRPr="007D4A34" w14:paraId="19BED5C9" w14:textId="77777777" w:rsidTr="00A7580D">
        <w:tc>
          <w:tcPr>
            <w:tcW w:w="9477" w:type="dxa"/>
          </w:tcPr>
          <w:p w14:paraId="2E682E7C" w14:textId="77777777" w:rsidR="007D4A34" w:rsidRDefault="00363C8D" w:rsidP="007D4A34">
            <w:pPr>
              <w:pStyle w:val="Listenabsatz"/>
              <w:numPr>
                <w:ilvl w:val="0"/>
                <w:numId w:val="7"/>
              </w:numPr>
              <w:autoSpaceDE w:val="0"/>
              <w:spacing w:after="0" w:line="240" w:lineRule="auto"/>
              <w:rPr>
                <w:color w:val="auto"/>
                <w:sz w:val="22"/>
              </w:rPr>
            </w:pPr>
            <w:r w:rsidRPr="007D4A34">
              <w:rPr>
                <w:color w:val="auto"/>
                <w:sz w:val="22"/>
              </w:rPr>
              <w:t xml:space="preserve">Aktuelle und prognostizierte Bedeutung des Forschungsgebietes / </w:t>
            </w:r>
          </w:p>
          <w:p w14:paraId="5C1481A7" w14:textId="0F8B69B9" w:rsidR="004535A6" w:rsidRPr="007D4A34" w:rsidRDefault="007D4A34" w:rsidP="007D4A34">
            <w:pPr>
              <w:pStyle w:val="Listenabsatz"/>
              <w:autoSpaceDE w:val="0"/>
              <w:spacing w:after="0" w:line="240" w:lineRule="auto"/>
              <w:ind w:left="360" w:firstLine="0"/>
              <w:rPr>
                <w:color w:val="auto"/>
                <w:sz w:val="22"/>
              </w:rPr>
            </w:pPr>
            <w:r w:rsidRPr="007D4A34">
              <w:rPr>
                <w:color w:val="auto"/>
                <w:sz w:val="22"/>
              </w:rPr>
              <w:t>Clinical significance of research field</w:t>
            </w:r>
          </w:p>
        </w:tc>
      </w:tr>
      <w:tr w:rsidR="00A7580D" w:rsidRPr="007D4A34" w14:paraId="2AD84CC3" w14:textId="77777777" w:rsidTr="00A7580D">
        <w:tc>
          <w:tcPr>
            <w:tcW w:w="9477" w:type="dxa"/>
          </w:tcPr>
          <w:p w14:paraId="60C661EB" w14:textId="77777777" w:rsidR="00A7580D" w:rsidRPr="007D4A34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jc w:val="both"/>
              <w:rPr>
                <w:color w:val="auto"/>
                <w:sz w:val="22"/>
              </w:rPr>
            </w:pPr>
          </w:p>
          <w:p w14:paraId="71DA17F9" w14:textId="77777777" w:rsidR="00A7580D" w:rsidRPr="007D4A34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jc w:val="both"/>
              <w:rPr>
                <w:color w:val="auto"/>
                <w:sz w:val="22"/>
              </w:rPr>
            </w:pPr>
          </w:p>
          <w:p w14:paraId="00AD3060" w14:textId="77777777" w:rsidR="00A7580D" w:rsidRPr="007D4A34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jc w:val="both"/>
              <w:rPr>
                <w:color w:val="auto"/>
                <w:sz w:val="22"/>
              </w:rPr>
            </w:pPr>
          </w:p>
          <w:p w14:paraId="76E0D856" w14:textId="56D69208" w:rsidR="00A7580D" w:rsidRPr="007D4A34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jc w:val="both"/>
              <w:rPr>
                <w:color w:val="auto"/>
                <w:sz w:val="22"/>
              </w:rPr>
            </w:pPr>
          </w:p>
        </w:tc>
      </w:tr>
      <w:tr w:rsidR="00A7580D" w:rsidRPr="007D4A34" w14:paraId="5D9C5684" w14:textId="77777777" w:rsidTr="00A7580D">
        <w:tc>
          <w:tcPr>
            <w:tcW w:w="9477" w:type="dxa"/>
          </w:tcPr>
          <w:p w14:paraId="4B20309A" w14:textId="77777777" w:rsidR="007D4A34" w:rsidRDefault="00363C8D" w:rsidP="007D4A34">
            <w:pPr>
              <w:pStyle w:val="Listenabsatz"/>
              <w:numPr>
                <w:ilvl w:val="0"/>
                <w:numId w:val="7"/>
              </w:numPr>
              <w:autoSpaceDE w:val="0"/>
              <w:spacing w:after="0" w:line="240" w:lineRule="auto"/>
              <w:rPr>
                <w:color w:val="auto"/>
                <w:sz w:val="22"/>
              </w:rPr>
            </w:pPr>
            <w:r w:rsidRPr="002A728D">
              <w:rPr>
                <w:color w:val="auto"/>
                <w:sz w:val="22"/>
              </w:rPr>
              <w:t>Expertise und internationale Position des Standortes auf dem Forschungsgebiet</w:t>
            </w:r>
            <w:r w:rsidRPr="007D4A34">
              <w:rPr>
                <w:color w:val="auto"/>
                <w:sz w:val="22"/>
              </w:rPr>
              <w:t xml:space="preserve"> / </w:t>
            </w:r>
          </w:p>
          <w:p w14:paraId="491C4BFF" w14:textId="6DCC2123" w:rsidR="00A7580D" w:rsidRPr="007D4A34" w:rsidRDefault="007D4A34" w:rsidP="007D4A34">
            <w:pPr>
              <w:pStyle w:val="Listenabsatz"/>
              <w:autoSpaceDE w:val="0"/>
              <w:spacing w:after="0" w:line="240" w:lineRule="auto"/>
              <w:ind w:left="360" w:firstLine="0"/>
              <w:rPr>
                <w:color w:val="auto"/>
                <w:sz w:val="22"/>
              </w:rPr>
            </w:pPr>
            <w:r w:rsidRPr="007D4A34">
              <w:rPr>
                <w:color w:val="auto"/>
                <w:sz w:val="22"/>
              </w:rPr>
              <w:t>Expertise and international standing of applicant institutions in this field</w:t>
            </w:r>
          </w:p>
        </w:tc>
      </w:tr>
      <w:tr w:rsidR="00A7580D" w:rsidRPr="007D4A34" w14:paraId="13F05408" w14:textId="77777777" w:rsidTr="00A7580D">
        <w:tc>
          <w:tcPr>
            <w:tcW w:w="9477" w:type="dxa"/>
          </w:tcPr>
          <w:p w14:paraId="75C412CE" w14:textId="77777777" w:rsidR="00A7580D" w:rsidRPr="007D4A34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contextualSpacing w:val="0"/>
              <w:jc w:val="both"/>
              <w:rPr>
                <w:color w:val="auto"/>
                <w:sz w:val="22"/>
              </w:rPr>
            </w:pPr>
          </w:p>
          <w:p w14:paraId="210A10C4" w14:textId="77777777" w:rsidR="00A7580D" w:rsidRPr="007D4A34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contextualSpacing w:val="0"/>
              <w:jc w:val="both"/>
              <w:rPr>
                <w:color w:val="auto"/>
                <w:sz w:val="22"/>
              </w:rPr>
            </w:pPr>
          </w:p>
          <w:p w14:paraId="07507932" w14:textId="77777777" w:rsidR="00A7580D" w:rsidRPr="007D4A34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contextualSpacing w:val="0"/>
              <w:jc w:val="both"/>
              <w:rPr>
                <w:color w:val="auto"/>
                <w:sz w:val="22"/>
              </w:rPr>
            </w:pPr>
          </w:p>
          <w:p w14:paraId="6717B7BA" w14:textId="1A31E5FA" w:rsidR="00A7580D" w:rsidRPr="007D4A34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contextualSpacing w:val="0"/>
              <w:jc w:val="both"/>
              <w:rPr>
                <w:color w:val="auto"/>
                <w:sz w:val="22"/>
              </w:rPr>
            </w:pPr>
          </w:p>
        </w:tc>
      </w:tr>
      <w:tr w:rsidR="00A7580D" w:rsidRPr="007D4A34" w14:paraId="7BF838E9" w14:textId="77777777" w:rsidTr="00A7580D">
        <w:tc>
          <w:tcPr>
            <w:tcW w:w="9477" w:type="dxa"/>
          </w:tcPr>
          <w:p w14:paraId="660F81EC" w14:textId="064A1B85" w:rsidR="00A7580D" w:rsidRPr="007D4A34" w:rsidRDefault="007D4A34" w:rsidP="007D4A34">
            <w:pPr>
              <w:pStyle w:val="Listenabsatz"/>
              <w:numPr>
                <w:ilvl w:val="0"/>
                <w:numId w:val="7"/>
              </w:numPr>
              <w:autoSpaceDE w:val="0"/>
              <w:spacing w:after="0" w:line="240" w:lineRule="auto"/>
              <w:rPr>
                <w:color w:val="auto"/>
                <w:sz w:val="22"/>
              </w:rPr>
            </w:pPr>
            <w:r w:rsidRPr="007D4A34">
              <w:rPr>
                <w:rFonts w:eastAsia="Times New Roman"/>
                <w:color w:val="auto"/>
                <w:sz w:val="22"/>
                <w:bdr w:val="none" w:sz="0" w:space="0" w:color="auto" w:frame="1"/>
              </w:rPr>
              <w:t>Geplante Verwendung der Mittel</w:t>
            </w:r>
            <w:r w:rsidR="00363C8D" w:rsidRPr="007D4A34">
              <w:rPr>
                <w:rFonts w:eastAsia="Times New Roman"/>
                <w:color w:val="auto"/>
                <w:sz w:val="22"/>
                <w:bdr w:val="none" w:sz="0" w:space="0" w:color="auto" w:frame="1"/>
              </w:rPr>
              <w:t xml:space="preserve"> / </w:t>
            </w:r>
            <w:r w:rsidRPr="007D4A34">
              <w:rPr>
                <w:color w:val="auto"/>
                <w:sz w:val="22"/>
              </w:rPr>
              <w:t xml:space="preserve">Statement explaining how funding will be utilised </w:t>
            </w:r>
          </w:p>
        </w:tc>
      </w:tr>
      <w:tr w:rsidR="00A7580D" w:rsidRPr="007D4A34" w14:paraId="5CC61088" w14:textId="77777777" w:rsidTr="00A7580D">
        <w:tc>
          <w:tcPr>
            <w:tcW w:w="9477" w:type="dxa"/>
          </w:tcPr>
          <w:p w14:paraId="3752B7BB" w14:textId="77777777" w:rsidR="00A7580D" w:rsidRPr="007D4A34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contextualSpacing w:val="0"/>
              <w:rPr>
                <w:color w:val="auto"/>
                <w:sz w:val="22"/>
              </w:rPr>
            </w:pPr>
          </w:p>
          <w:p w14:paraId="123BC5D9" w14:textId="77777777" w:rsidR="00A7580D" w:rsidRPr="007D4A34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contextualSpacing w:val="0"/>
              <w:rPr>
                <w:color w:val="auto"/>
                <w:sz w:val="22"/>
              </w:rPr>
            </w:pPr>
          </w:p>
          <w:p w14:paraId="1FE68E56" w14:textId="77777777" w:rsidR="00A7580D" w:rsidRPr="007D4A34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contextualSpacing w:val="0"/>
              <w:rPr>
                <w:color w:val="auto"/>
                <w:sz w:val="22"/>
              </w:rPr>
            </w:pPr>
          </w:p>
          <w:p w14:paraId="28584118" w14:textId="1A21DB4B" w:rsidR="00A7580D" w:rsidRPr="007D4A34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contextualSpacing w:val="0"/>
              <w:rPr>
                <w:color w:val="auto"/>
                <w:sz w:val="22"/>
              </w:rPr>
            </w:pPr>
          </w:p>
        </w:tc>
      </w:tr>
      <w:tr w:rsidR="00A7580D" w:rsidRPr="007D4A34" w14:paraId="783EFFA8" w14:textId="77777777" w:rsidTr="00A7580D">
        <w:tc>
          <w:tcPr>
            <w:tcW w:w="9477" w:type="dxa"/>
          </w:tcPr>
          <w:p w14:paraId="72A4A38D" w14:textId="77777777" w:rsidR="007D4A34" w:rsidRPr="007D4A34" w:rsidRDefault="007D4A34" w:rsidP="00532FF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0"/>
              <w:contextualSpacing w:val="0"/>
              <w:rPr>
                <w:color w:val="auto"/>
                <w:sz w:val="22"/>
              </w:rPr>
            </w:pPr>
            <w:r w:rsidRPr="002A728D">
              <w:rPr>
                <w:rFonts w:eastAsia="Times New Roman"/>
                <w:color w:val="auto"/>
                <w:sz w:val="22"/>
                <w:bdr w:val="none" w:sz="0" w:space="0" w:color="auto" w:frame="1"/>
              </w:rPr>
              <w:t>Eigenleistungen und vorhandene Infrastruktur</w:t>
            </w:r>
            <w:r w:rsidRPr="007D4A34">
              <w:rPr>
                <w:rFonts w:eastAsia="Times New Roman"/>
                <w:color w:val="auto"/>
                <w:sz w:val="22"/>
                <w:bdr w:val="none" w:sz="0" w:space="0" w:color="auto" w:frame="1"/>
              </w:rPr>
              <w:t xml:space="preserve"> </w:t>
            </w:r>
            <w:r w:rsidR="00363C8D" w:rsidRPr="007D4A34">
              <w:rPr>
                <w:rFonts w:eastAsia="Times New Roman"/>
                <w:color w:val="auto"/>
                <w:sz w:val="22"/>
                <w:bdr w:val="none" w:sz="0" w:space="0" w:color="auto" w:frame="1"/>
              </w:rPr>
              <w:t xml:space="preserve">/ </w:t>
            </w:r>
          </w:p>
          <w:p w14:paraId="2D9640C1" w14:textId="72639DAB" w:rsidR="00A7580D" w:rsidRPr="007D4A34" w:rsidRDefault="007D4A34" w:rsidP="007D4A34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contextualSpacing w:val="0"/>
              <w:rPr>
                <w:color w:val="auto"/>
                <w:sz w:val="22"/>
              </w:rPr>
            </w:pPr>
            <w:r w:rsidRPr="007D4A34">
              <w:rPr>
                <w:color w:val="auto"/>
                <w:sz w:val="22"/>
              </w:rPr>
              <w:t>Contribution made by institutions and pre-existing infrastructure for the profile area</w:t>
            </w:r>
          </w:p>
        </w:tc>
      </w:tr>
      <w:tr w:rsidR="00A7580D" w:rsidRPr="007D4A34" w14:paraId="50278FD8" w14:textId="77777777" w:rsidTr="00A7580D">
        <w:tc>
          <w:tcPr>
            <w:tcW w:w="9477" w:type="dxa"/>
          </w:tcPr>
          <w:p w14:paraId="28499536" w14:textId="77777777" w:rsidR="00A7580D" w:rsidRPr="007D4A34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672" w:right="0" w:firstLine="0"/>
              <w:contextualSpacing w:val="0"/>
              <w:jc w:val="both"/>
              <w:rPr>
                <w:color w:val="auto"/>
                <w:sz w:val="22"/>
              </w:rPr>
            </w:pPr>
          </w:p>
          <w:p w14:paraId="2B8C3818" w14:textId="77777777" w:rsidR="00A7580D" w:rsidRPr="007D4A34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672" w:right="0" w:firstLine="0"/>
              <w:contextualSpacing w:val="0"/>
              <w:jc w:val="both"/>
              <w:rPr>
                <w:color w:val="auto"/>
                <w:sz w:val="22"/>
              </w:rPr>
            </w:pPr>
          </w:p>
          <w:p w14:paraId="5CC5C0A8" w14:textId="77777777" w:rsidR="00A7580D" w:rsidRPr="007D4A34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672" w:right="0" w:firstLine="0"/>
              <w:contextualSpacing w:val="0"/>
              <w:jc w:val="both"/>
              <w:rPr>
                <w:color w:val="auto"/>
                <w:sz w:val="22"/>
              </w:rPr>
            </w:pPr>
          </w:p>
          <w:p w14:paraId="48F09240" w14:textId="3D50B893" w:rsidR="00A7580D" w:rsidRPr="007D4A34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672" w:right="0" w:firstLine="0"/>
              <w:contextualSpacing w:val="0"/>
              <w:jc w:val="both"/>
              <w:rPr>
                <w:color w:val="auto"/>
                <w:sz w:val="22"/>
              </w:rPr>
            </w:pPr>
          </w:p>
        </w:tc>
      </w:tr>
      <w:tr w:rsidR="00A7580D" w:rsidRPr="007D4A34" w14:paraId="7C3A5BFB" w14:textId="77777777" w:rsidTr="00A7580D">
        <w:tc>
          <w:tcPr>
            <w:tcW w:w="9477" w:type="dxa"/>
          </w:tcPr>
          <w:p w14:paraId="39E46A09" w14:textId="77777777" w:rsidR="007D4A34" w:rsidRPr="007D4A34" w:rsidRDefault="007D4A34" w:rsidP="007D4A34">
            <w:pPr>
              <w:pStyle w:val="Listenabsatz"/>
              <w:numPr>
                <w:ilvl w:val="0"/>
                <w:numId w:val="7"/>
              </w:numPr>
              <w:spacing w:after="0" w:line="0" w:lineRule="atLeast"/>
              <w:ind w:right="0"/>
              <w:textAlignment w:val="baseline"/>
              <w:rPr>
                <w:color w:val="auto"/>
                <w:sz w:val="22"/>
              </w:rPr>
            </w:pPr>
            <w:r w:rsidRPr="007D4A34">
              <w:rPr>
                <w:rFonts w:eastAsia="Times New Roman"/>
                <w:color w:val="auto"/>
                <w:sz w:val="22"/>
                <w:bdr w:val="none" w:sz="0" w:space="0" w:color="auto" w:frame="1"/>
              </w:rPr>
              <w:t xml:space="preserve">Vorstellungen zur Weiterführung des Zentrums nach Auslaufen der Förderung / </w:t>
            </w:r>
          </w:p>
          <w:p w14:paraId="37E58C0B" w14:textId="70139267" w:rsidR="00A7580D" w:rsidRPr="007D4A34" w:rsidRDefault="007D4A34" w:rsidP="007D4A34">
            <w:pPr>
              <w:pStyle w:val="Listenabsatz"/>
              <w:spacing w:after="0" w:line="0" w:lineRule="atLeast"/>
              <w:ind w:left="360" w:right="0" w:firstLine="0"/>
              <w:textAlignment w:val="baseline"/>
              <w:rPr>
                <w:color w:val="auto"/>
                <w:sz w:val="22"/>
              </w:rPr>
            </w:pPr>
            <w:r w:rsidRPr="007D4A34">
              <w:rPr>
                <w:color w:val="auto"/>
                <w:sz w:val="22"/>
              </w:rPr>
              <w:t>Agenda for continuation of the center after funding expires</w:t>
            </w:r>
          </w:p>
        </w:tc>
      </w:tr>
      <w:tr w:rsidR="00A7580D" w:rsidRPr="007D4A34" w14:paraId="45C683A7" w14:textId="77777777" w:rsidTr="00A7580D">
        <w:tc>
          <w:tcPr>
            <w:tcW w:w="9477" w:type="dxa"/>
          </w:tcPr>
          <w:p w14:paraId="2CD8DAD7" w14:textId="77777777" w:rsidR="00A7580D" w:rsidRPr="007D4A34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jc w:val="both"/>
              <w:rPr>
                <w:sz w:val="22"/>
              </w:rPr>
            </w:pPr>
          </w:p>
          <w:p w14:paraId="1B5AA57E" w14:textId="77777777" w:rsidR="00A7580D" w:rsidRPr="007D4A34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jc w:val="both"/>
              <w:rPr>
                <w:sz w:val="22"/>
              </w:rPr>
            </w:pPr>
          </w:p>
          <w:p w14:paraId="281FC61C" w14:textId="77777777" w:rsidR="00A7580D" w:rsidRPr="007D4A34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jc w:val="both"/>
              <w:rPr>
                <w:sz w:val="22"/>
              </w:rPr>
            </w:pPr>
          </w:p>
          <w:p w14:paraId="337FB81A" w14:textId="7F8B8FFC" w:rsidR="00A7580D" w:rsidRPr="007D4A34" w:rsidRDefault="00A7580D" w:rsidP="00A7580D">
            <w:pPr>
              <w:pStyle w:val="Listenabsatz"/>
              <w:autoSpaceDE w:val="0"/>
              <w:autoSpaceDN w:val="0"/>
              <w:spacing w:after="0" w:line="240" w:lineRule="auto"/>
              <w:ind w:left="360" w:right="0" w:firstLine="0"/>
              <w:jc w:val="both"/>
              <w:rPr>
                <w:sz w:val="22"/>
              </w:rPr>
            </w:pPr>
          </w:p>
        </w:tc>
      </w:tr>
    </w:tbl>
    <w:p w14:paraId="46340DA0" w14:textId="640E82C6" w:rsidR="00136204" w:rsidRDefault="00136204" w:rsidP="00136204">
      <w:pPr>
        <w:spacing w:after="0" w:line="240" w:lineRule="auto"/>
        <w:ind w:left="-5" w:right="130"/>
        <w:rPr>
          <w:sz w:val="18"/>
          <w:szCs w:val="18"/>
        </w:rPr>
      </w:pPr>
    </w:p>
    <w:p w14:paraId="1BBBCE62" w14:textId="77777777" w:rsidR="007D4A34" w:rsidRPr="007D4A34" w:rsidRDefault="007D4A34" w:rsidP="00136204">
      <w:pPr>
        <w:spacing w:after="0" w:line="240" w:lineRule="auto"/>
        <w:ind w:left="-5" w:right="130"/>
        <w:rPr>
          <w:sz w:val="18"/>
          <w:szCs w:val="18"/>
        </w:rPr>
      </w:pPr>
    </w:p>
    <w:p w14:paraId="28D1380E" w14:textId="3AD63C2E" w:rsidR="00A40EFC" w:rsidRPr="007D4A34" w:rsidRDefault="004535A6" w:rsidP="00A40EFC">
      <w:pPr>
        <w:rPr>
          <w:sz w:val="18"/>
          <w:szCs w:val="18"/>
        </w:rPr>
      </w:pPr>
      <w:r w:rsidRPr="007D4A34">
        <w:rPr>
          <w:sz w:val="18"/>
          <w:szCs w:val="18"/>
        </w:rPr>
        <w:t>Please submit to Els</w:t>
      </w:r>
      <w:r w:rsidR="003D61A3" w:rsidRPr="007D4A34">
        <w:rPr>
          <w:sz w:val="18"/>
          <w:szCs w:val="18"/>
        </w:rPr>
        <w:t>e Kröner-Fresenius-</w:t>
      </w:r>
      <w:r w:rsidR="00AE7E41" w:rsidRPr="007D4A34">
        <w:rPr>
          <w:sz w:val="18"/>
          <w:szCs w:val="18"/>
        </w:rPr>
        <w:t xml:space="preserve">Stiftung, </w:t>
      </w:r>
      <w:r w:rsidR="003D61A3" w:rsidRPr="007D4A34">
        <w:rPr>
          <w:sz w:val="18"/>
          <w:szCs w:val="18"/>
        </w:rPr>
        <w:t>Professor Dr</w:t>
      </w:r>
      <w:r w:rsidR="00194F73">
        <w:rPr>
          <w:sz w:val="18"/>
          <w:szCs w:val="18"/>
        </w:rPr>
        <w:t>.</w:t>
      </w:r>
      <w:r w:rsidRPr="007D4A34">
        <w:rPr>
          <w:sz w:val="18"/>
          <w:szCs w:val="18"/>
        </w:rPr>
        <w:t xml:space="preserve"> Michael Madeja (</w:t>
      </w:r>
      <w:hyperlink r:id="rId8" w:history="1">
        <w:r w:rsidRPr="007D4A34">
          <w:rPr>
            <w:rStyle w:val="Hyperlink"/>
            <w:sz w:val="18"/>
            <w:szCs w:val="18"/>
          </w:rPr>
          <w:t>m.madeja@ekfs.de</w:t>
        </w:r>
      </w:hyperlink>
      <w:r w:rsidRPr="007D4A34">
        <w:rPr>
          <w:sz w:val="18"/>
          <w:szCs w:val="18"/>
        </w:rPr>
        <w:t xml:space="preserve">) </w:t>
      </w:r>
      <w:r w:rsidR="003D61A3" w:rsidRPr="007D4A34">
        <w:rPr>
          <w:b/>
          <w:sz w:val="18"/>
          <w:szCs w:val="18"/>
        </w:rPr>
        <w:t>by</w:t>
      </w:r>
      <w:r w:rsidRPr="007D4A34">
        <w:rPr>
          <w:b/>
          <w:sz w:val="18"/>
          <w:szCs w:val="18"/>
        </w:rPr>
        <w:t xml:space="preserve"> March</w:t>
      </w:r>
      <w:r w:rsidR="003D61A3" w:rsidRPr="007D4A34">
        <w:rPr>
          <w:b/>
          <w:sz w:val="18"/>
          <w:szCs w:val="18"/>
        </w:rPr>
        <w:t xml:space="preserve"> 31</w:t>
      </w:r>
      <w:r w:rsidRPr="007D4A34">
        <w:rPr>
          <w:b/>
          <w:sz w:val="18"/>
          <w:szCs w:val="18"/>
        </w:rPr>
        <w:t>, 2023</w:t>
      </w:r>
      <w:r w:rsidR="003D61A3" w:rsidRPr="007D4A34">
        <w:rPr>
          <w:b/>
          <w:sz w:val="18"/>
          <w:szCs w:val="18"/>
        </w:rPr>
        <w:t>.</w:t>
      </w:r>
    </w:p>
    <w:sectPr w:rsidR="00A40EFC" w:rsidRPr="007D4A34" w:rsidSect="00A7580D">
      <w:headerReference w:type="default" r:id="rId9"/>
      <w:pgSz w:w="11906" w:h="16838"/>
      <w:pgMar w:top="567" w:right="991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7524C" w14:textId="77777777" w:rsidR="008916B2" w:rsidRDefault="008916B2" w:rsidP="008D5F19">
      <w:pPr>
        <w:spacing w:after="0" w:line="240" w:lineRule="auto"/>
      </w:pPr>
      <w:r>
        <w:separator/>
      </w:r>
    </w:p>
  </w:endnote>
  <w:endnote w:type="continuationSeparator" w:id="0">
    <w:p w14:paraId="0ED10533" w14:textId="77777777" w:rsidR="008916B2" w:rsidRDefault="008916B2" w:rsidP="008D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91EEC" w14:textId="77777777" w:rsidR="008916B2" w:rsidRDefault="008916B2" w:rsidP="008D5F19">
      <w:pPr>
        <w:spacing w:after="0" w:line="240" w:lineRule="auto"/>
      </w:pPr>
      <w:r>
        <w:separator/>
      </w:r>
    </w:p>
  </w:footnote>
  <w:footnote w:type="continuationSeparator" w:id="0">
    <w:p w14:paraId="0F2054D5" w14:textId="77777777" w:rsidR="008916B2" w:rsidRDefault="008916B2" w:rsidP="008D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F0983" w14:textId="77777777" w:rsidR="008D5F19" w:rsidRDefault="008D5F19" w:rsidP="008D5F19">
    <w:pPr>
      <w:pStyle w:val="Kopfzeile"/>
      <w:jc w:val="right"/>
    </w:pPr>
    <w:r>
      <w:rPr>
        <w:noProof/>
      </w:rPr>
      <w:drawing>
        <wp:inline distT="0" distB="0" distL="0" distR="0" wp14:anchorId="62758784" wp14:editId="51DCAF57">
          <wp:extent cx="923249" cy="817245"/>
          <wp:effectExtent l="0" t="0" r="0" b="0"/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ACACCC" w14:textId="77777777" w:rsidR="008D5F19" w:rsidRDefault="008D5F19" w:rsidP="008D5F19">
    <w:pPr>
      <w:pStyle w:val="Kopfzeile"/>
      <w:jc w:val="right"/>
    </w:pPr>
  </w:p>
  <w:p w14:paraId="096DEF85" w14:textId="77777777" w:rsidR="008D5F19" w:rsidRDefault="008D5F19" w:rsidP="008D5F1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551"/>
    <w:multiLevelType w:val="hybridMultilevel"/>
    <w:tmpl w:val="4AB09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60E18"/>
    <w:multiLevelType w:val="multilevel"/>
    <w:tmpl w:val="9FFC0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749A"/>
    <w:multiLevelType w:val="hybridMultilevel"/>
    <w:tmpl w:val="627A5D2E"/>
    <w:lvl w:ilvl="0" w:tplc="906E2FA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F0A21"/>
    <w:multiLevelType w:val="hybridMultilevel"/>
    <w:tmpl w:val="6ED20124"/>
    <w:lvl w:ilvl="0" w:tplc="7CB6D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E82EEA"/>
    <w:multiLevelType w:val="hybridMultilevel"/>
    <w:tmpl w:val="4432AB22"/>
    <w:lvl w:ilvl="0" w:tplc="CE004C08">
      <w:start w:val="5"/>
      <w:numFmt w:val="decimal"/>
      <w:lvlText w:val="%1"/>
      <w:lvlJc w:val="left"/>
      <w:pPr>
        <w:ind w:left="672" w:hanging="360"/>
      </w:pPr>
      <w:rPr>
        <w:rFonts w:ascii="Arial" w:eastAsia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392" w:hanging="360"/>
      </w:pPr>
    </w:lvl>
    <w:lvl w:ilvl="2" w:tplc="0407001B" w:tentative="1">
      <w:start w:val="1"/>
      <w:numFmt w:val="lowerRoman"/>
      <w:lvlText w:val="%3."/>
      <w:lvlJc w:val="right"/>
      <w:pPr>
        <w:ind w:left="2112" w:hanging="180"/>
      </w:pPr>
    </w:lvl>
    <w:lvl w:ilvl="3" w:tplc="0407000F" w:tentative="1">
      <w:start w:val="1"/>
      <w:numFmt w:val="decimal"/>
      <w:lvlText w:val="%4."/>
      <w:lvlJc w:val="left"/>
      <w:pPr>
        <w:ind w:left="2832" w:hanging="360"/>
      </w:pPr>
    </w:lvl>
    <w:lvl w:ilvl="4" w:tplc="04070019" w:tentative="1">
      <w:start w:val="1"/>
      <w:numFmt w:val="lowerLetter"/>
      <w:lvlText w:val="%5."/>
      <w:lvlJc w:val="left"/>
      <w:pPr>
        <w:ind w:left="3552" w:hanging="360"/>
      </w:pPr>
    </w:lvl>
    <w:lvl w:ilvl="5" w:tplc="0407001B" w:tentative="1">
      <w:start w:val="1"/>
      <w:numFmt w:val="lowerRoman"/>
      <w:lvlText w:val="%6."/>
      <w:lvlJc w:val="right"/>
      <w:pPr>
        <w:ind w:left="4272" w:hanging="180"/>
      </w:pPr>
    </w:lvl>
    <w:lvl w:ilvl="6" w:tplc="0407000F" w:tentative="1">
      <w:start w:val="1"/>
      <w:numFmt w:val="decimal"/>
      <w:lvlText w:val="%7."/>
      <w:lvlJc w:val="left"/>
      <w:pPr>
        <w:ind w:left="4992" w:hanging="360"/>
      </w:pPr>
    </w:lvl>
    <w:lvl w:ilvl="7" w:tplc="04070019" w:tentative="1">
      <w:start w:val="1"/>
      <w:numFmt w:val="lowerLetter"/>
      <w:lvlText w:val="%8."/>
      <w:lvlJc w:val="left"/>
      <w:pPr>
        <w:ind w:left="5712" w:hanging="360"/>
      </w:pPr>
    </w:lvl>
    <w:lvl w:ilvl="8" w:tplc="040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 w15:restartNumberingAfterBreak="0">
    <w:nsid w:val="54B73438"/>
    <w:multiLevelType w:val="multilevel"/>
    <w:tmpl w:val="EEB2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B429B9"/>
    <w:multiLevelType w:val="hybridMultilevel"/>
    <w:tmpl w:val="BB460BCC"/>
    <w:lvl w:ilvl="0" w:tplc="04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645F6D7D"/>
    <w:multiLevelType w:val="hybridMultilevel"/>
    <w:tmpl w:val="9A9282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6468E9"/>
    <w:multiLevelType w:val="hybridMultilevel"/>
    <w:tmpl w:val="DDBAD304"/>
    <w:lvl w:ilvl="0" w:tplc="C896C1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E47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0F7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A00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AF2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A8B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28C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294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CF5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B8"/>
    <w:rsid w:val="00037638"/>
    <w:rsid w:val="000A44F4"/>
    <w:rsid w:val="00120789"/>
    <w:rsid w:val="00121BC0"/>
    <w:rsid w:val="001329E8"/>
    <w:rsid w:val="00135C4F"/>
    <w:rsid w:val="00136204"/>
    <w:rsid w:val="0014402D"/>
    <w:rsid w:val="00194F73"/>
    <w:rsid w:val="001C1CA4"/>
    <w:rsid w:val="001E70A3"/>
    <w:rsid w:val="00246212"/>
    <w:rsid w:val="00265F7D"/>
    <w:rsid w:val="002A728D"/>
    <w:rsid w:val="002C4E70"/>
    <w:rsid w:val="002D3F24"/>
    <w:rsid w:val="00303AC9"/>
    <w:rsid w:val="00327DC6"/>
    <w:rsid w:val="00363C8D"/>
    <w:rsid w:val="00366913"/>
    <w:rsid w:val="003A5758"/>
    <w:rsid w:val="003D61A3"/>
    <w:rsid w:val="003F3E39"/>
    <w:rsid w:val="003F501B"/>
    <w:rsid w:val="004535A6"/>
    <w:rsid w:val="00462C5C"/>
    <w:rsid w:val="004A35EC"/>
    <w:rsid w:val="004A4A8F"/>
    <w:rsid w:val="004B0AEE"/>
    <w:rsid w:val="00521CE2"/>
    <w:rsid w:val="00525176"/>
    <w:rsid w:val="00532FF1"/>
    <w:rsid w:val="005474E0"/>
    <w:rsid w:val="00551DDB"/>
    <w:rsid w:val="00560C54"/>
    <w:rsid w:val="00562018"/>
    <w:rsid w:val="005A56B8"/>
    <w:rsid w:val="005B2DB8"/>
    <w:rsid w:val="005C2223"/>
    <w:rsid w:val="005C3D1E"/>
    <w:rsid w:val="006545EF"/>
    <w:rsid w:val="00677C56"/>
    <w:rsid w:val="00686502"/>
    <w:rsid w:val="006A265C"/>
    <w:rsid w:val="006A637F"/>
    <w:rsid w:val="006C5C4C"/>
    <w:rsid w:val="007213E9"/>
    <w:rsid w:val="00736C8A"/>
    <w:rsid w:val="007465D8"/>
    <w:rsid w:val="007A40F4"/>
    <w:rsid w:val="007C64D7"/>
    <w:rsid w:val="007D4A34"/>
    <w:rsid w:val="007F0029"/>
    <w:rsid w:val="007F3B57"/>
    <w:rsid w:val="007F7DAA"/>
    <w:rsid w:val="008411D5"/>
    <w:rsid w:val="00854301"/>
    <w:rsid w:val="008916B2"/>
    <w:rsid w:val="008D5F19"/>
    <w:rsid w:val="008E6146"/>
    <w:rsid w:val="009052B1"/>
    <w:rsid w:val="00940537"/>
    <w:rsid w:val="00940D4A"/>
    <w:rsid w:val="00946C26"/>
    <w:rsid w:val="009862B2"/>
    <w:rsid w:val="009C1771"/>
    <w:rsid w:val="00A235C2"/>
    <w:rsid w:val="00A40EFC"/>
    <w:rsid w:val="00A50EFD"/>
    <w:rsid w:val="00A74FE4"/>
    <w:rsid w:val="00A7580D"/>
    <w:rsid w:val="00A83592"/>
    <w:rsid w:val="00AE7E41"/>
    <w:rsid w:val="00B74361"/>
    <w:rsid w:val="00BC4C94"/>
    <w:rsid w:val="00C066D7"/>
    <w:rsid w:val="00C966C0"/>
    <w:rsid w:val="00CD5639"/>
    <w:rsid w:val="00D003D2"/>
    <w:rsid w:val="00D13847"/>
    <w:rsid w:val="00D20013"/>
    <w:rsid w:val="00D873C7"/>
    <w:rsid w:val="00DD2ABC"/>
    <w:rsid w:val="00E07FC2"/>
    <w:rsid w:val="00E3210F"/>
    <w:rsid w:val="00E75504"/>
    <w:rsid w:val="00E8110B"/>
    <w:rsid w:val="00F1715B"/>
    <w:rsid w:val="00F529D7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7506"/>
  <w15:docId w15:val="{BDBC26D3-12A8-4449-8CA3-07F8B63F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28" w:line="250" w:lineRule="auto"/>
      <w:ind w:left="10" w:right="12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686502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502"/>
    <w:rPr>
      <w:rFonts w:ascii="Segoe UI" w:eastAsia="Arial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D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F19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D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F19"/>
    <w:rPr>
      <w:rFonts w:ascii="Arial" w:eastAsia="Arial" w:hAnsi="Arial" w:cs="Arial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8D5F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2001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29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29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29D7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29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29D7"/>
    <w:rPr>
      <w:rFonts w:ascii="Arial" w:eastAsia="Arial" w:hAnsi="Arial" w:cs="Arial"/>
      <w:b/>
      <w:bCs/>
      <w:color w:val="00000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40EF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0EFC"/>
    <w:rPr>
      <w:rFonts w:ascii="Arial" w:eastAsia="Arial" w:hAnsi="Arial" w:cs="Arial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40EFC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6C5C4C"/>
    <w:rPr>
      <w:b/>
      <w:bCs/>
    </w:rPr>
  </w:style>
  <w:style w:type="table" w:styleId="Tabellenraster">
    <w:name w:val="Table Grid"/>
    <w:basedOn w:val="NormaleTabelle"/>
    <w:uiPriority w:val="39"/>
    <w:rsid w:val="0045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deja@ekf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ACFBA-92B9-4F23-95AB-65000D3B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Gierhan</dc:creator>
  <cp:keywords/>
  <cp:lastModifiedBy>Dr. Cornelia Voß</cp:lastModifiedBy>
  <cp:revision>2</cp:revision>
  <cp:lastPrinted>2021-01-13T10:39:00Z</cp:lastPrinted>
  <dcterms:created xsi:type="dcterms:W3CDTF">2023-02-07T11:39:00Z</dcterms:created>
  <dcterms:modified xsi:type="dcterms:W3CDTF">2023-02-07T11:39:00Z</dcterms:modified>
</cp:coreProperties>
</file>