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A1D37" w14:textId="77777777" w:rsidR="008C599E" w:rsidRPr="003A2D7A" w:rsidRDefault="008C599E" w:rsidP="008C599E">
      <w:pPr>
        <w:spacing w:after="0" w:line="240" w:lineRule="auto"/>
        <w:ind w:right="0"/>
      </w:pPr>
    </w:p>
    <w:p w14:paraId="1BBFA53E" w14:textId="003C7532" w:rsidR="008C599E" w:rsidRPr="009003FD" w:rsidRDefault="008C599E" w:rsidP="008C599E">
      <w:pPr>
        <w:pStyle w:val="berschrift2"/>
        <w:spacing w:after="0" w:line="240" w:lineRule="auto"/>
        <w:ind w:left="530"/>
        <w:rPr>
          <w:color w:val="004B93"/>
          <w:sz w:val="24"/>
          <w:szCs w:val="24"/>
        </w:rPr>
      </w:pPr>
      <w:r w:rsidRPr="009003FD">
        <w:rPr>
          <w:color w:val="004B93"/>
          <w:sz w:val="28"/>
          <w:szCs w:val="28"/>
        </w:rPr>
        <w:t>Muster für Publikationsverzeichnis</w:t>
      </w:r>
      <w:r w:rsidR="009003FD">
        <w:rPr>
          <w:color w:val="004B93"/>
          <w:sz w:val="32"/>
          <w:szCs w:val="32"/>
        </w:rPr>
        <w:t xml:space="preserve"> </w:t>
      </w:r>
      <w:r w:rsidR="009003FD" w:rsidRPr="009003FD">
        <w:rPr>
          <w:color w:val="004B93"/>
          <w:sz w:val="24"/>
          <w:szCs w:val="24"/>
        </w:rPr>
        <w:t>(Stand Januar 2022)</w:t>
      </w:r>
    </w:p>
    <w:p w14:paraId="22330255" w14:textId="77777777" w:rsidR="008C599E" w:rsidRPr="003A2D7A" w:rsidRDefault="008C599E" w:rsidP="008C599E">
      <w:pPr>
        <w:rPr>
          <w:sz w:val="20"/>
          <w:szCs w:val="20"/>
        </w:rPr>
      </w:pPr>
    </w:p>
    <w:p w14:paraId="19ED434F" w14:textId="11876CA0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begutachteter Originalpublikationen und Übersichtsarbeiten </w:t>
      </w:r>
      <w:r w:rsidR="003E45A6">
        <w:rPr>
          <w:sz w:val="20"/>
          <w:szCs w:val="20"/>
        </w:rPr>
        <w:t xml:space="preserve">des laufenden und der letzten </w:t>
      </w:r>
      <w:r w:rsidR="0029364D">
        <w:rPr>
          <w:sz w:val="20"/>
          <w:szCs w:val="20"/>
        </w:rPr>
        <w:t>5</w:t>
      </w:r>
      <w:r w:rsidR="003E45A6">
        <w:rPr>
          <w:sz w:val="20"/>
          <w:szCs w:val="20"/>
        </w:rPr>
        <w:t xml:space="preserve"> Jahre </w:t>
      </w:r>
      <w:r w:rsidRPr="003A2D7A">
        <w:rPr>
          <w:sz w:val="20"/>
          <w:szCs w:val="20"/>
        </w:rPr>
        <w:t>(jewe</w:t>
      </w:r>
      <w:bookmarkStart w:id="0" w:name="_GoBack"/>
      <w:bookmarkEnd w:id="0"/>
      <w:r w:rsidRPr="003A2D7A">
        <w:rPr>
          <w:sz w:val="20"/>
          <w:szCs w:val="20"/>
        </w:rPr>
        <w:t xml:space="preserve">ils in separaten Listen) </w:t>
      </w:r>
    </w:p>
    <w:p w14:paraId="3E3BEBAA" w14:textId="77777777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Aufzählung aller Autoren, mit Markierung des antragstellenden Autors (Fettschrift) </w:t>
      </w:r>
    </w:p>
    <w:p w14:paraId="1BCCBAEB" w14:textId="77777777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der </w:t>
      </w:r>
      <w:r w:rsidR="0021635E" w:rsidRPr="003A2D7A">
        <w:rPr>
          <w:sz w:val="20"/>
          <w:szCs w:val="20"/>
        </w:rPr>
        <w:t>J</w:t>
      </w:r>
      <w:r w:rsidRPr="003A2D7A">
        <w:rPr>
          <w:sz w:val="20"/>
          <w:szCs w:val="20"/>
        </w:rPr>
        <w:t>ournal-</w:t>
      </w:r>
      <w:r w:rsidR="0021635E" w:rsidRPr="003A2D7A">
        <w:rPr>
          <w:sz w:val="20"/>
          <w:szCs w:val="20"/>
        </w:rPr>
        <w:t>I</w:t>
      </w:r>
      <w:r w:rsidRPr="003A2D7A">
        <w:rPr>
          <w:sz w:val="20"/>
          <w:szCs w:val="20"/>
        </w:rPr>
        <w:t>mpact-Faktoren (eine Dezimale)</w:t>
      </w:r>
    </w:p>
    <w:p w14:paraId="182B7AE7" w14:textId="77777777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In den beiden letzten Spalten fortlaufende Zählung der </w:t>
      </w:r>
      <w:proofErr w:type="spellStart"/>
      <w:r w:rsidRPr="003A2D7A">
        <w:rPr>
          <w:sz w:val="20"/>
          <w:szCs w:val="20"/>
        </w:rPr>
        <w:t>Erstautorenschaften</w:t>
      </w:r>
      <w:proofErr w:type="spellEnd"/>
      <w:r w:rsidRPr="003A2D7A">
        <w:rPr>
          <w:sz w:val="20"/>
          <w:szCs w:val="20"/>
        </w:rPr>
        <w:t xml:space="preserve"> (EA) und </w:t>
      </w:r>
      <w:proofErr w:type="spellStart"/>
      <w:r w:rsidRPr="003A2D7A">
        <w:rPr>
          <w:sz w:val="20"/>
          <w:szCs w:val="20"/>
        </w:rPr>
        <w:t>Letztautorenschaften</w:t>
      </w:r>
      <w:proofErr w:type="spellEnd"/>
      <w:r w:rsidRPr="003A2D7A">
        <w:rPr>
          <w:sz w:val="20"/>
          <w:szCs w:val="20"/>
        </w:rPr>
        <w:t xml:space="preserve"> (LA) </w:t>
      </w:r>
    </w:p>
    <w:p w14:paraId="5716A5DE" w14:textId="77777777"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p w14:paraId="1AE60719" w14:textId="77777777"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:rsidRPr="003A2D7A" w14:paraId="2624056C" w14:textId="77777777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0E92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br w:type="page"/>
            </w:r>
            <w:r w:rsidRPr="003A2D7A">
              <w:rPr>
                <w:rFonts w:eastAsia="Calibri"/>
                <w:b/>
                <w:sz w:val="20"/>
                <w:szCs w:val="20"/>
              </w:rPr>
              <w:t>A Originalpublikationen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AAB44" w14:textId="77777777" w:rsidR="008C599E" w:rsidRPr="003A2D7A" w:rsidRDefault="008C599E" w:rsidP="00E867C0">
            <w:pPr>
              <w:spacing w:after="0" w:line="240" w:lineRule="auto"/>
              <w:ind w:left="0" w:right="55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1A55" w14:textId="77777777" w:rsidR="008C599E" w:rsidRPr="003A2D7A" w:rsidRDefault="008C599E" w:rsidP="00E867C0">
            <w:pPr>
              <w:spacing w:after="0" w:line="240" w:lineRule="auto"/>
              <w:ind w:left="142" w:right="41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14:paraId="569BA78A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D235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D0A2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B5E45" w14:textId="77777777"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70AE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14:paraId="76847D03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3B4A" w14:textId="2DEF0FB2" w:rsidR="008C599E" w:rsidRPr="003A2D7A" w:rsidRDefault="008C599E" w:rsidP="00EA1E1E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</w:t>
            </w:r>
            <w:r w:rsidR="00DC361A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5DC5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513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88F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C0CCE8A" w14:textId="77777777" w:rsidTr="00E867C0">
        <w:trPr>
          <w:trHeight w:val="113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B0D" w14:textId="77777777" w:rsidR="00C705B6" w:rsidRPr="00C705B6" w:rsidRDefault="008C599E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1. </w:t>
            </w:r>
            <w:r w:rsidR="00C705B6" w:rsidRPr="00C705B6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Arning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L,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Gerding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WM,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Epplen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JT, Mertins A, Röder MC,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Bless</w:t>
            </w:r>
            <w:proofErr w:type="spellEnd"/>
          </w:p>
          <w:p w14:paraId="5837AE7C" w14:textId="5C78AB60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JJ,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Hugdahl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K,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Westerhausen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R,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Güntürkün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O,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Ocklenburg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S.</w:t>
            </w:r>
          </w:p>
          <w:p w14:paraId="6B2D9FF0" w14:textId="38F9AA5D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Cognitive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Control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Processes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Functional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Cerebral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Asymmetries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:</w:t>
            </w:r>
          </w:p>
          <w:p w14:paraId="505DB2AC" w14:textId="602E8375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Association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with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Variation in the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Handedness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-Associated Gene LRRTM1.</w:t>
            </w:r>
          </w:p>
          <w:p w14:paraId="2353C743" w14:textId="6D54802B" w:rsidR="008C599E" w:rsidRPr="003A2D7A" w:rsidRDefault="0011370A" w:rsidP="00C705B6">
            <w:pPr>
              <w:spacing w:after="0" w:line="240" w:lineRule="auto"/>
              <w:ind w:left="101" w:right="1314" w:firstLine="2"/>
              <w:rPr>
                <w:sz w:val="20"/>
                <w:szCs w:val="20"/>
                <w:lang w:val="en-US"/>
              </w:rPr>
            </w:pPr>
            <w:r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r w:rsidR="00C705B6" w:rsidRPr="00C705B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Mol </w:t>
            </w:r>
            <w:proofErr w:type="spellStart"/>
            <w:r w:rsidR="00C705B6" w:rsidRPr="00C705B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Neurobiol</w:t>
            </w:r>
            <w:proofErr w:type="spellEnd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2018;55(3):2268</w:t>
            </w:r>
            <w:r w:rsidR="00C705B6" w:rsidRPr="00C705B6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2274.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0200B" w14:textId="07142C57" w:rsidR="008C599E" w:rsidRPr="003A2D7A" w:rsidRDefault="00C705B6" w:rsidP="00E867C0">
            <w:pPr>
              <w:spacing w:after="0" w:line="240" w:lineRule="auto"/>
              <w:ind w:left="0" w:right="56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,1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A2381" w14:textId="77777777"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0014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6DDF356" w14:textId="77777777" w:rsidTr="00C705B6">
        <w:trPr>
          <w:trHeight w:val="94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4F9FB" w14:textId="77777777" w:rsidR="00C705B6" w:rsidRPr="00C705B6" w:rsidRDefault="008C599E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705B6">
              <w:rPr>
                <w:rFonts w:eastAsia="Calibri"/>
                <w:sz w:val="20"/>
                <w:szCs w:val="20"/>
              </w:rPr>
              <w:t>2.</w:t>
            </w:r>
            <w:r w:rsidRPr="00DC361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Wolff N, Giller F, Buse J,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Roessner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V, </w:t>
            </w:r>
            <w:r w:rsidR="00C705B6" w:rsidRPr="00C705B6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2EC6D7B8" w14:textId="76F55FB4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When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repetitive mental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sets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increase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cognitive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flexibility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in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adolescent</w:t>
            </w:r>
            <w:proofErr w:type="spellEnd"/>
          </w:p>
          <w:p w14:paraId="1D4E76E7" w14:textId="2ECCACEE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obsessive-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compulsive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disorder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4043648A" w14:textId="0ADE06C9" w:rsidR="008C599E" w:rsidRPr="003A2D7A" w:rsidRDefault="0011370A" w:rsidP="00C705B6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J Child </w:t>
            </w:r>
            <w:proofErr w:type="spellStart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Psychol</w:t>
            </w:r>
            <w:proofErr w:type="spellEnd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Psychiatry</w:t>
            </w:r>
            <w:proofErr w:type="spellEnd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2018;59(9):1024</w:t>
            </w:r>
            <w:r w:rsidR="00C705B6" w:rsidRPr="00C705B6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1032.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4CBB6" w14:textId="4BCE387C" w:rsidR="008C599E" w:rsidRPr="003A2D7A" w:rsidRDefault="00C705B6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7ED31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3562F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14:paraId="3A0A2A0C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CEECD" w14:textId="73651C5B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1007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DC969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BE6C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50A336F" w14:textId="77777777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00FE" w14:textId="42E242D0" w:rsidR="00C705B6" w:rsidRPr="00C705B6" w:rsidRDefault="008C599E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3.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Petruo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V,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Bodmer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B, Brandt VC,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Baumung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L,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Roessner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V,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Münchau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A,</w:t>
            </w:r>
            <w:r w:rsid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r w:rsidR="00C705B6" w:rsidRPr="00C705B6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4901D429" w14:textId="46F560EF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Altered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perception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-action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binding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modulates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inhibitory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control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in Gilles de la</w:t>
            </w:r>
          </w:p>
          <w:p w14:paraId="6634F219" w14:textId="1484F4BC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Tourette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syndrome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366691DC" w14:textId="48C12E08" w:rsidR="008C599E" w:rsidRPr="003A2D7A" w:rsidRDefault="0011370A" w:rsidP="00C705B6">
            <w:pPr>
              <w:spacing w:after="0" w:line="240" w:lineRule="auto"/>
              <w:ind w:left="101" w:right="408" w:firstLine="2"/>
              <w:rPr>
                <w:sz w:val="20"/>
                <w:szCs w:val="20"/>
              </w:rPr>
            </w:pPr>
            <w:r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J Child </w:t>
            </w:r>
            <w:proofErr w:type="spellStart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Psychol</w:t>
            </w:r>
            <w:proofErr w:type="spellEnd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Psychiatry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. 2019;60(9):953</w:t>
            </w:r>
            <w:r w:rsidR="00C705B6" w:rsidRPr="00C705B6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962.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6F41" w14:textId="5FCFD301" w:rsidR="008C599E" w:rsidRPr="003A2D7A" w:rsidRDefault="00C705B6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6,1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CB4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6B9C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14:paraId="76B234E8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41B85" w14:textId="12284E1D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069E6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B79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ED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5DC857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CBB18" w14:textId="0E4BB9FE" w:rsidR="007C7373" w:rsidRPr="007C7373" w:rsidRDefault="008C599E" w:rsidP="007C73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7C7373">
              <w:rPr>
                <w:rFonts w:eastAsia="Calibri"/>
                <w:sz w:val="20"/>
                <w:szCs w:val="20"/>
              </w:rPr>
              <w:t>4</w:t>
            </w:r>
            <w:r w:rsidR="007C7373">
              <w:rPr>
                <w:rFonts w:eastAsia="Calibri"/>
                <w:sz w:val="20"/>
                <w:szCs w:val="20"/>
              </w:rPr>
              <w:t xml:space="preserve">. </w:t>
            </w:r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Chmielewski WX, Zink N, Chmielewski KY, </w:t>
            </w:r>
            <w:r w:rsidR="007C7373" w:rsidRPr="007C7373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, Stock AK.</w:t>
            </w:r>
          </w:p>
          <w:p w14:paraId="48028AB1" w14:textId="36B9F998" w:rsidR="007C7373" w:rsidRPr="007C7373" w:rsidRDefault="0011370A" w:rsidP="007C73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How</w:t>
            </w:r>
            <w:proofErr w:type="spellEnd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high-dose </w:t>
            </w:r>
            <w:proofErr w:type="spellStart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alcohol</w:t>
            </w:r>
            <w:proofErr w:type="spellEnd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intoxication</w:t>
            </w:r>
            <w:proofErr w:type="spellEnd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affects</w:t>
            </w:r>
            <w:proofErr w:type="spellEnd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the </w:t>
            </w:r>
            <w:proofErr w:type="spellStart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interplay</w:t>
            </w:r>
            <w:proofErr w:type="spellEnd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automatic</w:t>
            </w:r>
            <w:proofErr w:type="spellEnd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and</w:t>
            </w:r>
          </w:p>
          <w:p w14:paraId="248F95A0" w14:textId="47030FE9" w:rsidR="007C7373" w:rsidRPr="007C7373" w:rsidRDefault="0011370A" w:rsidP="007C73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controlled</w:t>
            </w:r>
            <w:proofErr w:type="spellEnd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processes</w:t>
            </w:r>
            <w:proofErr w:type="spellEnd"/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1807CDBC" w14:textId="6DB6CA1E" w:rsidR="008C599E" w:rsidRPr="003A2D7A" w:rsidRDefault="0011370A" w:rsidP="007C7373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="007C7373" w:rsidRPr="007C7373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Addict</w:t>
            </w:r>
            <w:proofErr w:type="spellEnd"/>
            <w:r w:rsidR="007C7373" w:rsidRPr="007C7373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C7373" w:rsidRPr="007C7373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Biol</w:t>
            </w:r>
            <w:proofErr w:type="spellEnd"/>
            <w:r w:rsidR="007C7373" w:rsidRPr="007C7373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 2020;25(1):</w:t>
            </w:r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e12700.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C5805" w14:textId="77777777"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9B6E6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4B6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E4AAEF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08A8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0EF3F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7120A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CE6B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65F4A3A8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7409A" w14:textId="286699F5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62BFC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24CC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8F751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1277079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5DF0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BAE54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CD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7F7B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774227E2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7CD1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33DF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1B29A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877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0FD9926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F287" w14:textId="56F3A910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4EE65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9239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8686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483C57E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911CE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0538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191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4BEA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EF89CED" w14:textId="77777777" w:rsidTr="00A06CE9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3C5A07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567D8F" w14:textId="77777777" w:rsidR="008C599E" w:rsidRPr="003A2D7A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1BA79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F876F7" w14:textId="77777777" w:rsidR="008C599E" w:rsidRPr="003A2D7A" w:rsidRDefault="0099053B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</w:t>
            </w:r>
          </w:p>
        </w:tc>
      </w:tr>
    </w:tbl>
    <w:p w14:paraId="62A8F69A" w14:textId="77777777"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p w14:paraId="07096F3B" w14:textId="77777777" w:rsidR="008C599E" w:rsidRPr="003A2D7A" w:rsidRDefault="008C599E">
      <w:pPr>
        <w:spacing w:after="160" w:line="259" w:lineRule="auto"/>
        <w:ind w:left="0" w:right="0" w:firstLine="0"/>
        <w:rPr>
          <w:sz w:val="20"/>
          <w:szCs w:val="20"/>
        </w:rPr>
      </w:pPr>
      <w:r w:rsidRPr="003A2D7A">
        <w:rPr>
          <w:sz w:val="20"/>
          <w:szCs w:val="20"/>
        </w:rPr>
        <w:br w:type="page"/>
      </w:r>
    </w:p>
    <w:p w14:paraId="0FFCD286" w14:textId="77777777"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:rsidRPr="003A2D7A" w14:paraId="053138B5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518F9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B Übersichtsarbeiten und ggf. </w:t>
            </w:r>
            <w:proofErr w:type="spellStart"/>
            <w:r w:rsidRPr="003A2D7A">
              <w:rPr>
                <w:rFonts w:eastAsia="Calibri"/>
                <w:b/>
                <w:sz w:val="20"/>
                <w:szCs w:val="20"/>
              </w:rPr>
              <w:t>Kasuistiken</w:t>
            </w:r>
            <w:proofErr w:type="spellEnd"/>
            <w:r w:rsidRPr="003A2D7A">
              <w:rPr>
                <w:rFonts w:eastAsia="Calibri"/>
                <w:b/>
                <w:sz w:val="20"/>
                <w:szCs w:val="20"/>
              </w:rPr>
              <w:t xml:space="preserve">,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 xml:space="preserve">Comments 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und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>Letters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BEE6F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FA69" w14:textId="77777777" w:rsidR="008C599E" w:rsidRPr="003A2D7A" w:rsidRDefault="008C599E" w:rsidP="00E867C0">
            <w:pPr>
              <w:spacing w:after="0" w:line="240" w:lineRule="auto"/>
              <w:ind w:left="149" w:right="412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14:paraId="29AF5F57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931D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3CBA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FB7393" w14:textId="77777777"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8DBD9A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14:paraId="25AAC266" w14:textId="77777777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4E64" w14:textId="09418A21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3E99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7B5F7A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0ABAB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019E8A4" w14:textId="77777777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7F73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21AF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573EA5" w14:textId="77777777"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0B146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022EB066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AAEE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2DA7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141432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57824D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14:paraId="134A9BCD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E629" w14:textId="76B14F55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79A13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BE99F3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24F1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62990E10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C61D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81AAE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745E61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55688F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14:paraId="10C3E82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D6D08" w14:textId="46F62C9D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90FE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2325E3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711F1F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7BA838C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6F6B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45BF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817D1D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A99B5F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AC2E35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6B67" w14:textId="3C6517AC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0437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DC9BDA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53ED4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DE8D88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9122B" w14:textId="77777777"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ADBFB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B5F649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B6410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92515F0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3F22" w14:textId="4221BC77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F81C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7D0E48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99BE4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9B00252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6CEF" w14:textId="77777777"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6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D103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211ECE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A79FF4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DFBC8CA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55E3D9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12DBE3" w14:textId="77777777" w:rsidR="008C599E" w:rsidRPr="003A2D7A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08A8E6B" w14:textId="14E3D0D4" w:rsidR="008C599E" w:rsidRPr="003A2D7A" w:rsidRDefault="00EA1E1E" w:rsidP="00E867C0">
            <w:pPr>
              <w:spacing w:after="0" w:line="240" w:lineRule="auto"/>
              <w:ind w:left="7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06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E86A1D9" w14:textId="5CE72B89" w:rsidR="008C599E" w:rsidRPr="003A2D7A" w:rsidRDefault="00EA1E1E" w:rsidP="00E867C0">
            <w:pPr>
              <w:spacing w:after="0" w:line="240" w:lineRule="auto"/>
              <w:ind w:left="14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06CE9">
              <w:rPr>
                <w:b/>
                <w:sz w:val="20"/>
                <w:szCs w:val="20"/>
              </w:rPr>
              <w:t>2</w:t>
            </w:r>
          </w:p>
        </w:tc>
      </w:tr>
    </w:tbl>
    <w:p w14:paraId="1F52C7C0" w14:textId="77777777" w:rsidR="008C599E" w:rsidRPr="003A2D7A" w:rsidRDefault="008C599E" w:rsidP="008C599E">
      <w:pPr>
        <w:spacing w:after="0" w:line="240" w:lineRule="auto"/>
        <w:ind w:right="0"/>
        <w:rPr>
          <w:sz w:val="20"/>
          <w:szCs w:val="20"/>
        </w:rPr>
      </w:pPr>
    </w:p>
    <w:p w14:paraId="45C5C679" w14:textId="77777777" w:rsidR="008C599E" w:rsidRPr="003A2D7A" w:rsidRDefault="008C599E" w:rsidP="008C599E">
      <w:pPr>
        <w:spacing w:after="0" w:line="240" w:lineRule="auto"/>
        <w:ind w:right="0"/>
      </w:pPr>
    </w:p>
    <w:sectPr w:rsidR="008C599E" w:rsidRPr="003A2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50DE5" w14:textId="77777777" w:rsidR="000A3644" w:rsidRDefault="00E95FB9">
      <w:pPr>
        <w:spacing w:after="0" w:line="240" w:lineRule="auto"/>
      </w:pPr>
      <w:r>
        <w:separator/>
      </w:r>
    </w:p>
  </w:endnote>
  <w:endnote w:type="continuationSeparator" w:id="0">
    <w:p w14:paraId="4D8D6FDB" w14:textId="77777777" w:rsidR="000A3644" w:rsidRDefault="00E9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clid Square Light">
    <w:altName w:val="Calibri"/>
    <w:panose1 w:val="020B03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A703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D64799B" wp14:editId="3299FE6F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80BD504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A2BB2" w14:textId="33C9AC8D" w:rsidR="00961707" w:rsidRPr="008D62EF" w:rsidRDefault="00F94704">
    <w:pPr>
      <w:spacing w:after="0" w:line="259" w:lineRule="auto"/>
      <w:ind w:left="0" w:right="-115" w:firstLine="0"/>
      <w:jc w:val="right"/>
      <w:rPr>
        <w:rFonts w:ascii="Euclid Square Light" w:hAnsi="Euclid Square Light"/>
      </w:rPr>
    </w:pPr>
    <w:r w:rsidRPr="008D62EF">
      <w:rPr>
        <w:rFonts w:ascii="Euclid Square Light" w:eastAsia="Calibri" w:hAnsi="Euclid Square Light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C2BAF8" wp14:editId="418BA358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 w:rsidRPr="008D62EF">
      <w:rPr>
        <w:rFonts w:ascii="Euclid Square Light" w:hAnsi="Euclid Square Light"/>
      </w:rPr>
      <w:fldChar w:fldCharType="begin"/>
    </w:r>
    <w:r w:rsidRPr="008D62EF">
      <w:rPr>
        <w:rFonts w:ascii="Euclid Square Light" w:hAnsi="Euclid Square Light"/>
      </w:rPr>
      <w:instrText xml:space="preserve"> PAGE   \* MERGEFORMAT </w:instrText>
    </w:r>
    <w:r w:rsidRPr="008D62EF">
      <w:rPr>
        <w:rFonts w:ascii="Euclid Square Light" w:hAnsi="Euclid Square Light"/>
      </w:rPr>
      <w:fldChar w:fldCharType="separate"/>
    </w:r>
    <w:r w:rsidR="0029364D" w:rsidRPr="0029364D">
      <w:rPr>
        <w:rFonts w:ascii="Euclid Square Light" w:eastAsia="Calibri" w:hAnsi="Euclid Square Light" w:cs="Calibri"/>
        <w:noProof/>
      </w:rPr>
      <w:t>1</w:t>
    </w:r>
    <w:r w:rsidRPr="008D62EF">
      <w:rPr>
        <w:rFonts w:ascii="Euclid Square Light" w:eastAsia="Calibri" w:hAnsi="Euclid Square Light" w:cs="Calibri"/>
      </w:rPr>
      <w:fldChar w:fldCharType="end"/>
    </w:r>
  </w:p>
  <w:p w14:paraId="785B04C2" w14:textId="77777777" w:rsidR="00961707" w:rsidRDefault="0029364D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AC2BE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62F590" wp14:editId="0C7376F3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C2DE48B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BF2DD" w14:textId="77777777" w:rsidR="000A3644" w:rsidRDefault="00E95FB9">
      <w:pPr>
        <w:spacing w:after="0" w:line="240" w:lineRule="auto"/>
      </w:pPr>
      <w:r>
        <w:separator/>
      </w:r>
    </w:p>
  </w:footnote>
  <w:footnote w:type="continuationSeparator" w:id="0">
    <w:p w14:paraId="0B16C6D2" w14:textId="77777777" w:rsidR="000A3644" w:rsidRDefault="00E9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18B42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378E411" wp14:editId="0FD2329A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447842CF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2B139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DEBE9EE" wp14:editId="2E7A1AD7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25C3E8" w14:textId="77777777" w:rsidR="00961707" w:rsidRDefault="0029364D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1858D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5064C59" wp14:editId="7DABC2F4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3B0D6277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A3644"/>
    <w:rsid w:val="0011370A"/>
    <w:rsid w:val="001F5157"/>
    <w:rsid w:val="0021635E"/>
    <w:rsid w:val="0029364D"/>
    <w:rsid w:val="003A2D7A"/>
    <w:rsid w:val="003C7ED8"/>
    <w:rsid w:val="003E45A6"/>
    <w:rsid w:val="005B5553"/>
    <w:rsid w:val="00692E50"/>
    <w:rsid w:val="007C7373"/>
    <w:rsid w:val="008C599E"/>
    <w:rsid w:val="008D62EF"/>
    <w:rsid w:val="009003FD"/>
    <w:rsid w:val="00976ADF"/>
    <w:rsid w:val="009776EA"/>
    <w:rsid w:val="0099053B"/>
    <w:rsid w:val="00A06CE9"/>
    <w:rsid w:val="00AF349B"/>
    <w:rsid w:val="00BE3E08"/>
    <w:rsid w:val="00C705B6"/>
    <w:rsid w:val="00DC361A"/>
    <w:rsid w:val="00E95FB9"/>
    <w:rsid w:val="00EA1E1E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A21F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customStyle="1" w:styleId="Default">
    <w:name w:val="Default"/>
    <w:rsid w:val="00DC36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Bianka Jerke</cp:lastModifiedBy>
  <cp:revision>11</cp:revision>
  <dcterms:created xsi:type="dcterms:W3CDTF">2021-08-10T07:43:00Z</dcterms:created>
  <dcterms:modified xsi:type="dcterms:W3CDTF">2022-05-12T09:48:00Z</dcterms:modified>
</cp:coreProperties>
</file>